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ПУТЕВОЙ ЛИСТ АВТОБУСА №  ______</w:t>
      </w:r>
    </w:p>
    <w:p>
      <w:pPr>
        <w:jc w:val="center"/>
      </w:pPr>
      <w:r>
        <w:rPr>
          <w:i/>
          <w:color w:val="64748B"/>
          <w:sz w:val="18"/>
        </w:rPr>
        <w:t>Форма утверждается перевозчиком. Состав сведений — приказ Минтранса № 390 от 28.09.2022; реквизиты первичного документа — ч. 2 ст. 9 № 402-ФЗ.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2835"/>
          </w:tcPr>
          <w:p>
            <w:r>
              <w:rPr>
                <w:sz w:val="21"/>
              </w:rPr>
              <w:t>Срок действия: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с «__» ________ 20__ г. по «__» ________ 20__ г.</w:t>
            </w:r>
          </w:p>
        </w:tc>
      </w:tr>
      <w:tr>
        <w:tc>
          <w:tcPr>
            <w:tcW w:type="dxa" w:w="2835"/>
          </w:tcPr>
          <w:p>
            <w:r>
              <w:rPr>
                <w:sz w:val="21"/>
              </w:rPr>
              <w:t>Оформил (ЮЛ/ИП):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наименование, ОГРН/ОГРНИП, адрес, телефон</w:t>
            </w:r>
          </w:p>
        </w:tc>
      </w:tr>
    </w:tbl>
    <w:p/>
    <w:p>
      <w:r>
        <w:rPr>
          <w:b/>
          <w:sz w:val="22"/>
        </w:rPr>
        <w:t>Транспортное средство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2835"/>
          </w:tcPr>
          <w:p>
            <w:r>
              <w:rPr>
                <w:sz w:val="21"/>
              </w:rPr>
              <w:t>Тип, марка, модель: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автобус, марка / модель</w:t>
            </w:r>
          </w:p>
        </w:tc>
      </w:tr>
      <w:tr>
        <w:tc>
          <w:tcPr>
            <w:tcW w:type="dxa" w:w="2835"/>
          </w:tcPr>
          <w:p>
            <w:r>
              <w:rPr>
                <w:sz w:val="21"/>
              </w:rPr>
              <w:t>Прицеп (при наличии):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марка / модель</w:t>
            </w:r>
          </w:p>
        </w:tc>
      </w:tr>
      <w:tr>
        <w:tc>
          <w:tcPr>
            <w:tcW w:type="dxa" w:w="2835"/>
          </w:tcPr>
          <w:p>
            <w:r>
              <w:rPr>
                <w:sz w:val="21"/>
              </w:rPr>
              <w:t>Государственный номер: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/>
        </w:tc>
      </w:tr>
      <w:tr>
        <w:tc>
          <w:tcPr>
            <w:tcW w:type="dxa" w:w="2835"/>
          </w:tcPr>
          <w:p>
            <w:r>
              <w:rPr>
                <w:sz w:val="21"/>
              </w:rPr>
              <w:t>Одометр при выезде: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____ км;   дата ____;   время ____</w:t>
            </w:r>
          </w:p>
        </w:tc>
      </w:tr>
      <w:tr>
        <w:tc>
          <w:tcPr>
            <w:tcW w:type="dxa" w:w="2835"/>
          </w:tcPr>
          <w:p>
            <w:r>
              <w:rPr>
                <w:sz w:val="21"/>
              </w:rPr>
              <w:t>Одометр при заезде: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____ км;   дата ____;   время ____</w:t>
            </w:r>
          </w:p>
        </w:tc>
      </w:tr>
    </w:tbl>
    <w:p/>
    <w:p>
      <w:r>
        <w:rPr>
          <w:b/>
          <w:sz w:val="22"/>
        </w:rPr>
        <w:t>Водитель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2835"/>
          </w:tcPr>
          <w:p>
            <w:r>
              <w:rPr>
                <w:sz w:val="21"/>
              </w:rPr>
              <w:t>ФИО: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/>
        </w:tc>
      </w:tr>
      <w:tr>
        <w:tc>
          <w:tcPr>
            <w:tcW w:type="dxa" w:w="2835"/>
          </w:tcPr>
          <w:p>
            <w:r>
              <w:rPr>
                <w:sz w:val="21"/>
              </w:rPr>
              <w:t>Водительское удостоверение: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серия, номер, дата выдачи</w:t>
            </w:r>
          </w:p>
        </w:tc>
      </w:tr>
      <w:tr>
        <w:tc>
          <w:tcPr>
            <w:tcW w:type="dxa" w:w="2835"/>
          </w:tcPr>
          <w:p>
            <w:r>
              <w:rPr>
                <w:sz w:val="21"/>
              </w:rPr>
              <w:t>СНИЛС: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/>
        </w:tc>
      </w:tr>
      <w:tr>
        <w:tc>
          <w:tcPr>
            <w:tcW w:type="dxa" w:w="2835"/>
          </w:tcPr>
          <w:p>
            <w:r>
              <w:rPr>
                <w:sz w:val="21"/>
              </w:rPr>
              <w:t>Вид перевозки: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регулярная / по заказу / для собственных нужд</w:t>
            </w:r>
          </w:p>
        </w:tc>
      </w:tr>
      <w:tr>
        <w:tc>
          <w:tcPr>
            <w:tcW w:type="dxa" w:w="2835"/>
          </w:tcPr>
          <w:p>
            <w:r>
              <w:rPr>
                <w:sz w:val="21"/>
              </w:rPr>
              <w:t>Вид сообщения:</w:t>
            </w:r>
          </w:p>
        </w:tc>
        <w:tc>
          <w:tcPr>
            <w:tcW w:type="dxa" w:w="6236"/>
            <w:tcBorders>
              <w:bottom w:val="single" w:sz="6" w:space="0" w:color="9AA7BB"/>
            </w:tcBorders>
          </w:tcPr>
          <w:p>
            <w:r>
              <w:rPr>
                <w:i/>
                <w:color w:val="64748B"/>
                <w:sz w:val="18"/>
              </w:rPr>
              <w:t>городское / пригородное / междугородное</w:t>
            </w:r>
          </w:p>
        </w:tc>
      </w:tr>
    </w:tbl>
    <w:p/>
    <w:p>
      <w:r>
        <w:rPr>
          <w:b/>
          <w:sz w:val="22"/>
        </w:rPr>
        <w:t>Отметки допуска</w:t>
      </w:r>
    </w:p>
    <w:p>
      <w:r>
        <w:rPr>
          <w:i/>
          <w:color w:val="64748B"/>
          <w:sz w:val="18"/>
        </w:rPr>
        <w:t>Предрейсовый медицинский осмотр: «прошёл предрейсовый медицинский осмотр, к исполнению трудовых обязанностей допущен».</w:t>
      </w:r>
    </w:p>
    <w:p>
      <w:r>
        <w:rPr>
          <w:color w:val="64748B"/>
          <w:sz w:val="19"/>
        </w:rPr>
        <w:t>__________________ / _______________________     дата, время · медработник</w:t>
      </w:r>
    </w:p>
    <w:p>
      <w:r>
        <w:rPr>
          <w:i/>
          <w:color w:val="64748B"/>
          <w:sz w:val="18"/>
        </w:rPr>
        <w:t>Предрейсовый контроль технического состояния: «выпуск на линию разрешён».</w:t>
      </w:r>
    </w:p>
    <w:p>
      <w:r>
        <w:rPr>
          <w:color w:val="64748B"/>
          <w:sz w:val="19"/>
        </w:rPr>
        <w:t>__________________ / _______________________     дата, время · контролёр технического состояния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907" w:left="1134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4" w:space="4" w:color="BFCDE0"/>
      </w:pBdr>
    </w:pPr>
    <w:r/>
    <w:r>
      <w:rPr>
        <w:b/>
        <w:color w:val="1F40A6"/>
        <w:sz w:val="18"/>
      </w:rPr>
      <w:t>infotransport.tech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  <w:pBdr>
        <w:bottom w:val="single" w:sz="4" w:space="4" w:color="BFCDE0"/>
      </w:pBdr>
    </w:pPr>
    <w:r/>
    <w:r>
      <w:rPr>
        <w:b/>
        <w:color w:val="1F40A6"/>
        <w:sz w:val="18"/>
      </w:rPr>
      <w:t>ИнфоТрансПорт</w:t>
    </w:r>
    <w:r>
      <w:rPr>
        <w:color w:val="64748B"/>
        <w:sz w:val="18"/>
      </w:rPr>
      <w:t xml:space="preserve"> — TMS-система управления перевозками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